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3325"/>
        <w:gridCol w:w="6025"/>
      </w:tblGrid>
      <w:tr w:rsidR="00367B7E" w:rsidTr="00367B7E">
        <w:tc>
          <w:tcPr>
            <w:tcW w:w="3325" w:type="dxa"/>
            <w:vMerge w:val="restart"/>
            <w:vAlign w:val="center"/>
          </w:tcPr>
          <w:p w:rsidR="00367B7E" w:rsidRDefault="00367B7E" w:rsidP="00367B7E">
            <w:pPr>
              <w:jc w:val="center"/>
            </w:pPr>
            <w:bookmarkStart w:id="0" w:name="_GoBack"/>
            <w:bookmarkEnd w:id="0"/>
            <w:r w:rsidRPr="00282A01">
              <w:rPr>
                <w:rFonts w:ascii="Arial Black" w:hAnsi="Arial Black"/>
                <w:sz w:val="96"/>
                <w:szCs w:val="96"/>
              </w:rPr>
              <w:t>ISB</w:t>
            </w:r>
            <w:r>
              <w:rPr>
                <w:rFonts w:ascii="Arial Black" w:hAnsi="Arial Black"/>
                <w:sz w:val="96"/>
                <w:szCs w:val="96"/>
              </w:rPr>
              <w:t>.</w:t>
            </w:r>
            <w:r w:rsidRPr="00282A01">
              <w:rPr>
                <w:rFonts w:ascii="Arial Black" w:hAnsi="Arial Black"/>
                <w:sz w:val="96"/>
                <w:szCs w:val="96"/>
              </w:rPr>
              <w:t>A</w:t>
            </w:r>
          </w:p>
        </w:tc>
        <w:tc>
          <w:tcPr>
            <w:tcW w:w="6025" w:type="dxa"/>
          </w:tcPr>
          <w:p w:rsidR="00367B7E" w:rsidRPr="00367B7E" w:rsidRDefault="00367B7E" w:rsidP="00367B7E">
            <w:pPr>
              <w:jc w:val="center"/>
              <w:rPr>
                <w:rFonts w:ascii="Arial" w:hAnsi="Arial" w:cs="Arial"/>
                <w:sz w:val="40"/>
                <w:szCs w:val="40"/>
                <w:lang w:val="ru-RU"/>
              </w:rPr>
            </w:pPr>
            <w:r w:rsidRPr="00367B7E">
              <w:rPr>
                <w:rFonts w:ascii="Arial" w:hAnsi="Arial" w:cs="Arial"/>
                <w:b/>
                <w:sz w:val="40"/>
                <w:szCs w:val="40"/>
                <w:lang w:val="ru-RU"/>
              </w:rPr>
              <w:t>Высокопроизводительная система досмотра автотранспорта</w:t>
            </w:r>
          </w:p>
        </w:tc>
      </w:tr>
      <w:tr w:rsidR="00367B7E" w:rsidTr="00367B7E">
        <w:trPr>
          <w:trHeight w:val="584"/>
        </w:trPr>
        <w:tc>
          <w:tcPr>
            <w:tcW w:w="3325" w:type="dxa"/>
            <w:vMerge/>
          </w:tcPr>
          <w:p w:rsidR="00367B7E" w:rsidRDefault="00367B7E"/>
        </w:tc>
        <w:tc>
          <w:tcPr>
            <w:tcW w:w="6025" w:type="dxa"/>
            <w:vAlign w:val="center"/>
          </w:tcPr>
          <w:p w:rsidR="00367B7E" w:rsidRPr="00367B7E" w:rsidRDefault="00367B7E" w:rsidP="00367B7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367B7E">
              <w:rPr>
                <w:rFonts w:ascii="Arial" w:hAnsi="Arial" w:cs="Arial"/>
                <w:b/>
                <w:sz w:val="32"/>
                <w:szCs w:val="32"/>
                <w:lang w:val="ru-RU"/>
              </w:rPr>
              <w:t>ОПИСАНИЕ</w:t>
            </w:r>
          </w:p>
        </w:tc>
      </w:tr>
    </w:tbl>
    <w:p w:rsidR="00FF3A0A" w:rsidRDefault="00FF3A0A"/>
    <w:tbl>
      <w:tblPr>
        <w:tblStyle w:val="a7"/>
        <w:tblW w:w="0" w:type="auto"/>
        <w:tblLook w:val="04A0"/>
      </w:tblPr>
      <w:tblGrid>
        <w:gridCol w:w="4315"/>
        <w:gridCol w:w="360"/>
        <w:gridCol w:w="4675"/>
      </w:tblGrid>
      <w:tr w:rsidR="00367B7E" w:rsidTr="00FA4416">
        <w:trPr>
          <w:trHeight w:val="43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367B7E" w:rsidRPr="00E670BB" w:rsidRDefault="00367B7E" w:rsidP="00E670B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670BB">
              <w:rPr>
                <w:rFonts w:ascii="Arial" w:hAnsi="Arial" w:cs="Arial"/>
                <w:b/>
                <w:lang w:val="ru-RU"/>
              </w:rPr>
              <w:t>Ключевые преимущества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7B7E" w:rsidRDefault="00367B7E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367B7E" w:rsidRPr="00E670BB" w:rsidRDefault="00367B7E" w:rsidP="00E670B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670BB">
              <w:rPr>
                <w:rFonts w:ascii="Arial" w:hAnsi="Arial" w:cs="Arial"/>
                <w:b/>
                <w:lang w:val="ru-RU"/>
              </w:rPr>
              <w:t>Основные системы</w:t>
            </w:r>
          </w:p>
        </w:tc>
      </w:tr>
      <w:tr w:rsidR="00367B7E" w:rsidRPr="00006451" w:rsidTr="0097691D">
        <w:trPr>
          <w:trHeight w:val="6219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97691D" w:rsidRPr="0097691D" w:rsidRDefault="0097691D" w:rsidP="0097691D">
            <w:p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FA4416" w:rsidRPr="00FA4416" w:rsidRDefault="00FA4416" w:rsidP="00FA4416">
            <w:pPr>
              <w:numPr>
                <w:ilvl w:val="0"/>
                <w:numId w:val="1"/>
              </w:numPr>
              <w:tabs>
                <w:tab w:val="clear" w:pos="1776"/>
                <w:tab w:val="num" w:pos="-3402"/>
              </w:tabs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A4416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ru-RU"/>
              </w:rPr>
              <w:t>Досмотр автотранспорта без его остановки</w:t>
            </w:r>
            <w:r w:rsidR="00E670BB" w:rsidRPr="00FA441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– Досматриваемое транспортное средство движется своим ходом со скоростью до 12 км/ч</w:t>
            </w:r>
            <w:r w:rsidRPr="00FA4416">
              <w:rPr>
                <w:rFonts w:ascii="Arial" w:hAnsi="Arial" w:cs="Arial"/>
                <w:b/>
                <w:color w:val="000080"/>
                <w:sz w:val="18"/>
                <w:szCs w:val="18"/>
                <w:lang w:val="ru-RU"/>
              </w:rPr>
              <w:t xml:space="preserve"> </w:t>
            </w:r>
          </w:p>
          <w:p w:rsidR="00FA4416" w:rsidRPr="00FA4416" w:rsidRDefault="00FA4416" w:rsidP="00FA4416">
            <w:p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FA4416" w:rsidRPr="00FA4416" w:rsidRDefault="00FA4416" w:rsidP="00FA4416">
            <w:pPr>
              <w:numPr>
                <w:ilvl w:val="0"/>
                <w:numId w:val="1"/>
              </w:numPr>
              <w:tabs>
                <w:tab w:val="clear" w:pos="1776"/>
                <w:tab w:val="num" w:pos="-3402"/>
              </w:tabs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A4416">
              <w:rPr>
                <w:rFonts w:ascii="Arial" w:hAnsi="Arial" w:cs="Arial"/>
                <w:b/>
                <w:color w:val="000080"/>
                <w:sz w:val="18"/>
                <w:szCs w:val="18"/>
                <w:lang w:val="ru-RU"/>
              </w:rPr>
              <w:t xml:space="preserve">Высокая производительность </w:t>
            </w:r>
            <w:proofErr w:type="gramStart"/>
            <w:r w:rsidRPr="00FA441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–с</w:t>
            </w:r>
            <w:proofErr w:type="gramEnd"/>
            <w:r w:rsidRPr="00FA441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истема досмо</w:t>
            </w:r>
            <w:r w:rsidR="000064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тра позволяет досматривать до 20</w:t>
            </w:r>
            <w:r w:rsidRPr="00FA441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 единиц автотранспорта в час.</w:t>
            </w:r>
          </w:p>
          <w:p w:rsidR="00E670BB" w:rsidRPr="00FA4416" w:rsidRDefault="00E670BB" w:rsidP="00FA4416">
            <w:p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E670BB" w:rsidRPr="00FA4416" w:rsidRDefault="00E670BB" w:rsidP="00DB1282">
            <w:pPr>
              <w:numPr>
                <w:ilvl w:val="0"/>
                <w:numId w:val="1"/>
              </w:numPr>
              <w:tabs>
                <w:tab w:val="clear" w:pos="1776"/>
                <w:tab w:val="num" w:pos="-3402"/>
              </w:tabs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A4416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ru-RU"/>
              </w:rPr>
              <w:t>Высокая проникающая способность</w:t>
            </w:r>
            <w:r w:rsidRPr="00FA4416">
              <w:rPr>
                <w:rFonts w:ascii="Arial" w:hAnsi="Arial" w:cs="Arial"/>
                <w:b/>
                <w:bCs/>
                <w:color w:val="00659B"/>
                <w:sz w:val="18"/>
                <w:szCs w:val="18"/>
                <w:lang w:val="ru-RU"/>
              </w:rPr>
              <w:t xml:space="preserve"> – </w:t>
            </w:r>
            <w:r w:rsidRPr="00FA441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источник ионизирующего излучения с энергией 7,5 МэВ позволяет проводить инспекцию </w:t>
            </w:r>
            <w:r w:rsidR="00FA4416" w:rsidRPr="00FA441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автотранспорта </w:t>
            </w:r>
            <w:r w:rsidR="000064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 34</w:t>
            </w:r>
            <w:r w:rsidRPr="00FA441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0 мм (эквивалент по стали) </w:t>
            </w:r>
          </w:p>
          <w:p w:rsidR="00FA4416" w:rsidRPr="00FA4416" w:rsidRDefault="00FA4416" w:rsidP="00FA44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694F0A" w:rsidRPr="00694F0A" w:rsidRDefault="00E670BB" w:rsidP="00FA4416">
            <w:pPr>
              <w:numPr>
                <w:ilvl w:val="0"/>
                <w:numId w:val="1"/>
              </w:numPr>
              <w:tabs>
                <w:tab w:val="clear" w:pos="1776"/>
                <w:tab w:val="num" w:pos="-3402"/>
              </w:tabs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416">
              <w:rPr>
                <w:rFonts w:ascii="Arial" w:hAnsi="Arial" w:cs="Arial"/>
                <w:b/>
                <w:color w:val="000080"/>
                <w:sz w:val="18"/>
                <w:szCs w:val="18"/>
                <w:lang w:val="ru-RU"/>
              </w:rPr>
              <w:t>Низкая дозовая нагрузка</w:t>
            </w:r>
            <w:r w:rsidRPr="00FA441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Доза, наводимая на </w:t>
            </w:r>
            <w:r w:rsidR="00FA4416" w:rsidRPr="00FA441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досматриваемое транспортное средство</w:t>
            </w:r>
            <w:r w:rsidRPr="00FA441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составляет 2,</w:t>
            </w:r>
            <w:r w:rsidR="00FA4416" w:rsidRPr="00FA441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Pr="00FA441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7C6313" w:rsidRPr="007C6313">
              <w:rPr>
                <w:rFonts w:ascii="Arial" w:hAnsi="Arial" w:cs="Arial"/>
                <w:sz w:val="16"/>
                <w:szCs w:val="16"/>
                <w:lang w:val="ru-RU"/>
              </w:rPr>
              <w:t>µ</w:t>
            </w:r>
            <w:r w:rsidRPr="00FA441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Зв/ч за сканирование.</w:t>
            </w:r>
            <w:r w:rsidR="00694F0A" w:rsidRPr="00694F0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694F0A" w:rsidRDefault="00694F0A" w:rsidP="00694F0A">
            <w:pPr>
              <w:pStyle w:val="a8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A4416" w:rsidRDefault="00E670BB" w:rsidP="00694F0A">
            <w:p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416">
              <w:rPr>
                <w:rFonts w:ascii="Arial" w:hAnsi="Arial" w:cs="Arial"/>
                <w:sz w:val="18"/>
                <w:szCs w:val="18"/>
                <w:lang w:val="ru-RU"/>
              </w:rPr>
              <w:t>Доза рассеянного излучения на водителя: не больше, чем 0</w:t>
            </w:r>
            <w:r w:rsidR="00FA4416" w:rsidRPr="00FA441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A4416">
              <w:rPr>
                <w:rFonts w:ascii="Arial" w:hAnsi="Arial" w:cs="Arial"/>
                <w:sz w:val="18"/>
                <w:szCs w:val="18"/>
                <w:lang w:val="ru-RU"/>
              </w:rPr>
              <w:t xml:space="preserve">006 </w:t>
            </w:r>
            <w:r w:rsidR="007C6313" w:rsidRPr="007C6313">
              <w:rPr>
                <w:rFonts w:ascii="Arial" w:hAnsi="Arial" w:cs="Arial"/>
                <w:sz w:val="16"/>
                <w:szCs w:val="16"/>
                <w:lang w:val="ru-RU"/>
              </w:rPr>
              <w:t>µ</w:t>
            </w:r>
            <w:r w:rsidRPr="00FA4416">
              <w:rPr>
                <w:rFonts w:ascii="Arial" w:hAnsi="Arial" w:cs="Arial"/>
                <w:sz w:val="18"/>
                <w:szCs w:val="18"/>
                <w:lang w:val="ru-RU"/>
              </w:rPr>
              <w:t>Зв за сканирование</w:t>
            </w:r>
          </w:p>
          <w:p w:rsidR="00FA4416" w:rsidRDefault="00FA4416" w:rsidP="00FA4416">
            <w:pPr>
              <w:pStyle w:val="a8"/>
              <w:rPr>
                <w:rFonts w:ascii="Arial" w:hAnsi="Arial" w:cs="Arial"/>
                <w:b/>
                <w:color w:val="000080"/>
                <w:sz w:val="18"/>
                <w:szCs w:val="18"/>
                <w:lang w:val="ru-RU"/>
              </w:rPr>
            </w:pPr>
          </w:p>
          <w:p w:rsidR="00367B7E" w:rsidRPr="00FA4416" w:rsidRDefault="00E670BB" w:rsidP="00FA4416">
            <w:pPr>
              <w:numPr>
                <w:ilvl w:val="0"/>
                <w:numId w:val="1"/>
              </w:numPr>
              <w:tabs>
                <w:tab w:val="clear" w:pos="1776"/>
                <w:tab w:val="num" w:pos="-3402"/>
              </w:tabs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416">
              <w:rPr>
                <w:rFonts w:ascii="Arial" w:hAnsi="Arial" w:cs="Arial"/>
                <w:b/>
                <w:color w:val="000080"/>
                <w:sz w:val="18"/>
                <w:szCs w:val="18"/>
                <w:lang w:val="ru-RU"/>
              </w:rPr>
              <w:t>Компактный дизайн</w:t>
            </w:r>
            <w:r w:rsidRPr="00FA441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– ширина </w:t>
            </w:r>
            <w:r w:rsidR="00FA441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установки </w:t>
            </w:r>
            <w:r w:rsidRPr="00FA441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составляет 8 м, высота – 6 м и длина 3 м.</w:t>
            </w:r>
            <w:r w:rsidRPr="00FA4416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7B7E" w:rsidRPr="00E670BB" w:rsidRDefault="00367B7E">
            <w:pPr>
              <w:rPr>
                <w:lang w:val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670BB" w:rsidRPr="00FA4416" w:rsidRDefault="00E670BB" w:rsidP="00E670BB">
            <w:pPr>
              <w:ind w:left="-20" w:right="141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A4416">
              <w:rPr>
                <w:rFonts w:ascii="Arial" w:hAnsi="Arial" w:cs="Arial"/>
                <w:b/>
                <w:bCs/>
                <w:color w:val="1F3864" w:themeColor="accent5" w:themeShade="80"/>
                <w:sz w:val="18"/>
                <w:szCs w:val="18"/>
                <w:lang w:val="ru-RU"/>
              </w:rPr>
              <w:t>Источник ионизирующего излучения</w:t>
            </w:r>
            <w:r w:rsidRPr="00FA4416">
              <w:rPr>
                <w:rFonts w:ascii="Arial" w:hAnsi="Arial" w:cs="Arial"/>
                <w:bCs/>
                <w:color w:val="1F3864" w:themeColor="accent5" w:themeShade="80"/>
                <w:sz w:val="18"/>
                <w:szCs w:val="18"/>
                <w:lang w:val="ru-RU"/>
              </w:rPr>
              <w:t xml:space="preserve"> </w:t>
            </w:r>
            <w:r w:rsidRPr="00FA4416">
              <w:rPr>
                <w:rFonts w:ascii="Arial" w:hAnsi="Arial" w:cs="Arial"/>
                <w:bCs/>
                <w:sz w:val="18"/>
                <w:szCs w:val="18"/>
                <w:lang w:val="ru-RU"/>
              </w:rPr>
              <w:t>энергией 7,5 МэВ с коллиматором и локальной защитой</w:t>
            </w:r>
            <w:r w:rsidRPr="00FA441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97691D" w:rsidRDefault="0097691D" w:rsidP="00E670BB">
            <w:pPr>
              <w:ind w:left="-20" w:right="141"/>
              <w:jc w:val="both"/>
              <w:rPr>
                <w:rFonts w:ascii="Arial" w:hAnsi="Arial" w:cs="Arial"/>
                <w:b/>
                <w:bCs/>
                <w:color w:val="1F3864" w:themeColor="accent5" w:themeShade="80"/>
                <w:sz w:val="18"/>
                <w:szCs w:val="18"/>
                <w:lang w:val="ru-RU"/>
              </w:rPr>
            </w:pPr>
          </w:p>
          <w:p w:rsidR="00E670BB" w:rsidRPr="00FA4416" w:rsidRDefault="00E670BB" w:rsidP="00E670BB">
            <w:pPr>
              <w:ind w:left="-20" w:right="141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A4416">
              <w:rPr>
                <w:rFonts w:ascii="Arial" w:hAnsi="Arial" w:cs="Arial"/>
                <w:b/>
                <w:bCs/>
                <w:color w:val="1F3864" w:themeColor="accent5" w:themeShade="80"/>
                <w:sz w:val="18"/>
                <w:szCs w:val="18"/>
                <w:lang w:val="ru-RU"/>
              </w:rPr>
              <w:t>Система детектирования</w:t>
            </w:r>
            <w:r w:rsidRPr="00FA441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FA4416" w:rsidRPr="00FA4416">
              <w:rPr>
                <w:rFonts w:ascii="Arial" w:hAnsi="Arial" w:cs="Arial"/>
                <w:bCs/>
                <w:sz w:val="18"/>
                <w:szCs w:val="18"/>
                <w:lang w:val="ru-RU"/>
              </w:rPr>
              <w:t>выполнена</w:t>
            </w:r>
            <w:r w:rsidRPr="00FA441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 основе сцинтилляционных детекторов, имеет высокую чувствительность, обеспечивающую высокую проникающую способность и контрастную чувствительность при низких дозовых нагрузках излучения.</w:t>
            </w:r>
          </w:p>
          <w:p w:rsidR="0097691D" w:rsidRDefault="0097691D" w:rsidP="00E670BB">
            <w:pPr>
              <w:ind w:left="-20" w:right="141"/>
              <w:jc w:val="both"/>
              <w:rPr>
                <w:rFonts w:ascii="Arial" w:hAnsi="Arial" w:cs="Arial"/>
                <w:b/>
                <w:bCs/>
                <w:color w:val="1F3864" w:themeColor="accent5" w:themeShade="80"/>
                <w:sz w:val="18"/>
                <w:szCs w:val="18"/>
                <w:lang w:val="ru-RU"/>
              </w:rPr>
            </w:pPr>
          </w:p>
          <w:p w:rsidR="00E670BB" w:rsidRPr="00FA4416" w:rsidRDefault="00E670BB" w:rsidP="00E670BB">
            <w:pPr>
              <w:ind w:left="-20" w:right="141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A4416">
              <w:rPr>
                <w:rFonts w:ascii="Arial" w:hAnsi="Arial" w:cs="Arial"/>
                <w:b/>
                <w:bCs/>
                <w:color w:val="1F3864" w:themeColor="accent5" w:themeShade="80"/>
                <w:sz w:val="18"/>
                <w:szCs w:val="18"/>
                <w:lang w:val="ru-RU"/>
              </w:rPr>
              <w:t xml:space="preserve">Теплоизолированная </w:t>
            </w:r>
            <w:r w:rsidR="00FA4416" w:rsidRPr="00FA4416">
              <w:rPr>
                <w:rFonts w:ascii="Arial" w:hAnsi="Arial" w:cs="Arial"/>
                <w:b/>
                <w:bCs/>
                <w:color w:val="1F3864" w:themeColor="accent5" w:themeShade="80"/>
                <w:sz w:val="18"/>
                <w:szCs w:val="18"/>
                <w:lang w:val="ru-RU"/>
              </w:rPr>
              <w:t xml:space="preserve">металлоконструкция </w:t>
            </w:r>
            <w:r w:rsidR="00FA4416" w:rsidRPr="00FA4416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обеспечивает</w:t>
            </w:r>
            <w:r w:rsidRPr="00FA441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работу всей системы в различных погодных условиях.</w:t>
            </w:r>
          </w:p>
          <w:p w:rsidR="0097691D" w:rsidRDefault="0097691D" w:rsidP="00FA4416">
            <w:pPr>
              <w:ind w:left="-20" w:right="141"/>
              <w:jc w:val="both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  <w:lang w:val="ru-RU"/>
              </w:rPr>
            </w:pPr>
          </w:p>
          <w:p w:rsidR="00FA4416" w:rsidRDefault="00E670BB" w:rsidP="00FA4416">
            <w:pPr>
              <w:ind w:left="-20" w:right="14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691D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  <w:lang w:val="ru-RU"/>
              </w:rPr>
              <w:t>Система управления</w:t>
            </w:r>
            <w:r w:rsidRPr="00FA441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FA4416">
              <w:rPr>
                <w:rFonts w:ascii="Arial" w:hAnsi="Arial" w:cs="Arial"/>
                <w:sz w:val="18"/>
                <w:szCs w:val="18"/>
                <w:lang w:val="ru-RU"/>
              </w:rPr>
              <w:t xml:space="preserve">обеспечивает комплексное управление </w:t>
            </w:r>
            <w:r w:rsidR="0097691D">
              <w:rPr>
                <w:rFonts w:ascii="Arial" w:hAnsi="Arial" w:cs="Arial"/>
                <w:sz w:val="18"/>
                <w:szCs w:val="18"/>
                <w:lang w:val="ru-RU"/>
              </w:rPr>
              <w:t xml:space="preserve">всей </w:t>
            </w:r>
            <w:r w:rsidRPr="00FA4416">
              <w:rPr>
                <w:rFonts w:ascii="Arial" w:hAnsi="Arial" w:cs="Arial"/>
                <w:sz w:val="18"/>
                <w:szCs w:val="18"/>
                <w:lang w:val="ru-RU"/>
              </w:rPr>
              <w:t xml:space="preserve">системой досмотра. </w:t>
            </w:r>
            <w:r w:rsidR="0097691D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FA4416">
              <w:rPr>
                <w:rFonts w:ascii="Arial" w:hAnsi="Arial" w:cs="Arial"/>
                <w:sz w:val="18"/>
                <w:szCs w:val="18"/>
                <w:lang w:val="ru-RU"/>
              </w:rPr>
              <w:t>одсистема старт-стоп обеспечивает выполнение функци</w:t>
            </w:r>
            <w:r w:rsidR="0097691D">
              <w:rPr>
                <w:rFonts w:ascii="Arial" w:hAnsi="Arial" w:cs="Arial"/>
                <w:sz w:val="18"/>
                <w:szCs w:val="18"/>
                <w:lang w:val="ru-RU"/>
              </w:rPr>
              <w:t>и регистрации</w:t>
            </w:r>
            <w:r w:rsidRPr="00FA4416">
              <w:rPr>
                <w:rFonts w:ascii="Arial" w:hAnsi="Arial" w:cs="Arial"/>
                <w:sz w:val="18"/>
                <w:szCs w:val="18"/>
                <w:lang w:val="ru-RU"/>
              </w:rPr>
              <w:t xml:space="preserve"> момент</w:t>
            </w:r>
            <w:r w:rsidR="0097691D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FA4416">
              <w:rPr>
                <w:rFonts w:ascii="Arial" w:hAnsi="Arial" w:cs="Arial"/>
                <w:sz w:val="18"/>
                <w:szCs w:val="18"/>
                <w:lang w:val="ru-RU"/>
              </w:rPr>
              <w:t xml:space="preserve"> прохождения кабины грузового средства плоскости пучка</w:t>
            </w:r>
            <w:r w:rsidR="0097691D">
              <w:rPr>
                <w:rFonts w:ascii="Arial" w:hAnsi="Arial" w:cs="Arial"/>
                <w:sz w:val="18"/>
                <w:szCs w:val="18"/>
                <w:lang w:val="ru-RU"/>
              </w:rPr>
              <w:t xml:space="preserve"> ионизирующего излучения</w:t>
            </w:r>
            <w:r w:rsidRPr="00FA441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97691D">
              <w:rPr>
                <w:rFonts w:ascii="Arial" w:hAnsi="Arial" w:cs="Arial"/>
                <w:sz w:val="18"/>
                <w:szCs w:val="18"/>
                <w:lang w:val="ru-RU"/>
              </w:rPr>
              <w:t>позволяющая</w:t>
            </w:r>
            <w:r w:rsidRPr="00FA4416">
              <w:rPr>
                <w:rFonts w:ascii="Arial" w:hAnsi="Arial" w:cs="Arial"/>
                <w:sz w:val="18"/>
                <w:szCs w:val="18"/>
                <w:lang w:val="ru-RU"/>
              </w:rPr>
              <w:t xml:space="preserve"> включать </w:t>
            </w:r>
            <w:r w:rsidR="0097691D">
              <w:rPr>
                <w:rFonts w:ascii="Arial" w:hAnsi="Arial" w:cs="Arial"/>
                <w:sz w:val="18"/>
                <w:szCs w:val="18"/>
                <w:lang w:val="ru-RU"/>
              </w:rPr>
              <w:t>излучение</w:t>
            </w:r>
            <w:r w:rsidRPr="00FA441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7691D">
              <w:rPr>
                <w:rFonts w:ascii="Arial" w:hAnsi="Arial" w:cs="Arial"/>
                <w:sz w:val="18"/>
                <w:szCs w:val="18"/>
                <w:lang w:val="ru-RU"/>
              </w:rPr>
              <w:t>только для инспекции</w:t>
            </w:r>
            <w:r w:rsidR="00FA4416" w:rsidRPr="00FA4416">
              <w:rPr>
                <w:rFonts w:ascii="Arial" w:hAnsi="Arial" w:cs="Arial"/>
                <w:sz w:val="18"/>
                <w:szCs w:val="18"/>
                <w:lang w:val="ru-RU"/>
              </w:rPr>
              <w:t xml:space="preserve"> контейнера (прицепа)</w:t>
            </w:r>
            <w:r w:rsidRPr="00FA4416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97691D" w:rsidRPr="00FA4416" w:rsidRDefault="0097691D" w:rsidP="00FA4416">
            <w:pPr>
              <w:ind w:left="-20" w:right="141"/>
              <w:jc w:val="both"/>
              <w:rPr>
                <w:sz w:val="18"/>
                <w:szCs w:val="18"/>
                <w:lang w:val="ru-RU"/>
              </w:rPr>
            </w:pPr>
          </w:p>
          <w:p w:rsidR="00E670BB" w:rsidRPr="00FA4416" w:rsidRDefault="00E670BB" w:rsidP="00FA4416">
            <w:pPr>
              <w:ind w:left="-20" w:right="141"/>
              <w:jc w:val="both"/>
              <w:rPr>
                <w:sz w:val="18"/>
                <w:szCs w:val="18"/>
                <w:lang w:val="ru-RU"/>
              </w:rPr>
            </w:pPr>
            <w:r w:rsidRPr="0097691D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  <w:lang w:val="ru-RU"/>
              </w:rPr>
              <w:t>Система радиационной, электрической и механической безопасности.</w:t>
            </w:r>
          </w:p>
          <w:p w:rsidR="0097691D" w:rsidRDefault="0097691D" w:rsidP="00FA4416">
            <w:pPr>
              <w:ind w:right="141"/>
              <w:jc w:val="both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  <w:lang w:val="ru-RU"/>
              </w:rPr>
            </w:pPr>
          </w:p>
          <w:p w:rsidR="00367B7E" w:rsidRPr="0097691D" w:rsidRDefault="00E670BB" w:rsidP="0097691D">
            <w:pPr>
              <w:ind w:right="14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691D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  <w:lang w:val="ru-RU"/>
              </w:rPr>
              <w:t xml:space="preserve">Система обработки, визуализации и хранения </w:t>
            </w:r>
            <w:r w:rsidR="0097691D" w:rsidRPr="0097691D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  <w:lang w:val="ru-RU"/>
              </w:rPr>
              <w:t>данных</w:t>
            </w:r>
            <w:r w:rsidR="0097691D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  <w:lang w:val="ru-RU"/>
              </w:rPr>
              <w:t xml:space="preserve"> </w:t>
            </w:r>
            <w:r w:rsidR="0097691D" w:rsidRPr="00FA4416">
              <w:rPr>
                <w:rFonts w:ascii="Arial" w:hAnsi="Arial" w:cs="Arial"/>
                <w:sz w:val="18"/>
                <w:szCs w:val="18"/>
                <w:lang w:val="ru-RU"/>
              </w:rPr>
              <w:t>позволяет</w:t>
            </w:r>
            <w:r w:rsidR="0097691D">
              <w:rPr>
                <w:rFonts w:ascii="Arial" w:hAnsi="Arial" w:cs="Arial"/>
                <w:sz w:val="18"/>
                <w:szCs w:val="18"/>
                <w:lang w:val="ru-RU"/>
              </w:rPr>
              <w:t xml:space="preserve"> получать обрабатывать и хранить всю информацию о досмотре</w:t>
            </w:r>
            <w:r w:rsidRPr="00FA4416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367B7E" w:rsidTr="00FA4416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B7E" w:rsidRDefault="00367B7E" w:rsidP="00367B7E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81134" cy="296227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rtal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875" cy="30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B7E" w:rsidRDefault="00367B7E">
      <w:r>
        <w:br w:type="page"/>
      </w:r>
    </w:p>
    <w:tbl>
      <w:tblPr>
        <w:tblStyle w:val="a7"/>
        <w:tblW w:w="9810" w:type="dxa"/>
        <w:tblInd w:w="-5" w:type="dxa"/>
        <w:tblLook w:val="04A0"/>
      </w:tblPr>
      <w:tblGrid>
        <w:gridCol w:w="3150"/>
        <w:gridCol w:w="175"/>
        <w:gridCol w:w="1172"/>
        <w:gridCol w:w="439"/>
        <w:gridCol w:w="3074"/>
        <w:gridCol w:w="1340"/>
        <w:gridCol w:w="460"/>
      </w:tblGrid>
      <w:tr w:rsidR="00367B7E" w:rsidTr="00527371">
        <w:trPr>
          <w:gridAfter w:val="1"/>
          <w:wAfter w:w="460" w:type="dxa"/>
        </w:trPr>
        <w:tc>
          <w:tcPr>
            <w:tcW w:w="3325" w:type="dxa"/>
            <w:gridSpan w:val="2"/>
            <w:vMerge w:val="restart"/>
            <w:vAlign w:val="center"/>
          </w:tcPr>
          <w:p w:rsidR="00367B7E" w:rsidRDefault="00367B7E" w:rsidP="000E2969">
            <w:pPr>
              <w:jc w:val="center"/>
            </w:pPr>
            <w:r w:rsidRPr="00282A01">
              <w:rPr>
                <w:rFonts w:ascii="Arial Black" w:hAnsi="Arial Black"/>
                <w:sz w:val="96"/>
                <w:szCs w:val="96"/>
              </w:rPr>
              <w:lastRenderedPageBreak/>
              <w:t>ISB</w:t>
            </w:r>
            <w:r>
              <w:rPr>
                <w:rFonts w:ascii="Arial Black" w:hAnsi="Arial Black"/>
                <w:sz w:val="96"/>
                <w:szCs w:val="96"/>
              </w:rPr>
              <w:t>.</w:t>
            </w:r>
            <w:r w:rsidRPr="00282A01">
              <w:rPr>
                <w:rFonts w:ascii="Arial Black" w:hAnsi="Arial Black"/>
                <w:sz w:val="96"/>
                <w:szCs w:val="96"/>
              </w:rPr>
              <w:t>A</w:t>
            </w:r>
          </w:p>
        </w:tc>
        <w:tc>
          <w:tcPr>
            <w:tcW w:w="6025" w:type="dxa"/>
            <w:gridSpan w:val="4"/>
          </w:tcPr>
          <w:p w:rsidR="00367B7E" w:rsidRPr="00367B7E" w:rsidRDefault="00367B7E" w:rsidP="000E2969">
            <w:pPr>
              <w:jc w:val="center"/>
              <w:rPr>
                <w:rFonts w:ascii="Arial" w:hAnsi="Arial" w:cs="Arial"/>
                <w:sz w:val="40"/>
                <w:szCs w:val="40"/>
                <w:lang w:val="ru-RU"/>
              </w:rPr>
            </w:pPr>
            <w:r w:rsidRPr="00367B7E">
              <w:rPr>
                <w:rFonts w:ascii="Arial" w:hAnsi="Arial" w:cs="Arial"/>
                <w:b/>
                <w:sz w:val="40"/>
                <w:szCs w:val="40"/>
                <w:lang w:val="ru-RU"/>
              </w:rPr>
              <w:t>Высокопроизводительная система досмотра автотранспорта</w:t>
            </w:r>
          </w:p>
        </w:tc>
      </w:tr>
      <w:tr w:rsidR="00367B7E" w:rsidTr="00527371">
        <w:trPr>
          <w:gridAfter w:val="1"/>
          <w:wAfter w:w="460" w:type="dxa"/>
          <w:trHeight w:val="584"/>
        </w:trPr>
        <w:tc>
          <w:tcPr>
            <w:tcW w:w="3325" w:type="dxa"/>
            <w:gridSpan w:val="2"/>
            <w:vMerge/>
          </w:tcPr>
          <w:p w:rsidR="00367B7E" w:rsidRDefault="00367B7E" w:rsidP="000E2969"/>
        </w:tc>
        <w:tc>
          <w:tcPr>
            <w:tcW w:w="6025" w:type="dxa"/>
            <w:gridSpan w:val="4"/>
            <w:vAlign w:val="center"/>
          </w:tcPr>
          <w:p w:rsidR="00367B7E" w:rsidRPr="00367B7E" w:rsidRDefault="00367B7E" w:rsidP="000E296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ПАРАМЕТРЫ</w:t>
            </w:r>
          </w:p>
        </w:tc>
      </w:tr>
      <w:tr w:rsidR="007C6313" w:rsidTr="00527371">
        <w:trPr>
          <w:trHeight w:val="962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C6313" w:rsidRDefault="007C6313" w:rsidP="007C6313">
            <w:pPr>
              <w:jc w:val="center"/>
              <w:rPr>
                <w:rFonts w:ascii="Arial" w:hAnsi="Arial" w:cs="Arial"/>
                <w:b/>
              </w:rPr>
            </w:pPr>
            <w:r w:rsidRPr="00173100">
              <w:rPr>
                <w:rFonts w:ascii="Arial" w:hAnsi="Arial" w:cs="Arial"/>
                <w:b/>
                <w:color w:val="1F3864" w:themeColor="accent5" w:themeShade="80"/>
                <w:lang w:val="ru-RU"/>
              </w:rPr>
              <w:t>Системные характеристики</w:t>
            </w:r>
          </w:p>
        </w:tc>
        <w:tc>
          <w:tcPr>
            <w:tcW w:w="4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313" w:rsidRDefault="007C6313" w:rsidP="000E2969"/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C6313" w:rsidRDefault="007C6313" w:rsidP="007C631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73100">
              <w:rPr>
                <w:rFonts w:ascii="Arial" w:hAnsi="Arial" w:cs="Arial"/>
                <w:b/>
                <w:color w:val="1F3864" w:themeColor="accent5" w:themeShade="80"/>
                <w:lang w:val="ru-RU"/>
              </w:rPr>
              <w:t>Источник ионизирующего излучения</w:t>
            </w:r>
          </w:p>
        </w:tc>
      </w:tr>
      <w:tr w:rsidR="007C6313" w:rsidRPr="007D4A89" w:rsidTr="006F53B9">
        <w:trPr>
          <w:trHeight w:val="107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C6313" w:rsidRDefault="007C6313" w:rsidP="007C63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Пропускная способность, грузовых автомобилей в час (автотранспорта длинной 12 м (40 фут)</w:t>
            </w:r>
            <w:proofErr w:type="gram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C6313" w:rsidRDefault="00006451" w:rsidP="007C631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  <w:r w:rsidR="007C6313" w:rsidRPr="007C6313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313" w:rsidRPr="007D4A89" w:rsidRDefault="007C6313" w:rsidP="000E2969">
            <w:pPr>
              <w:rPr>
                <w:lang w:val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C6313" w:rsidRDefault="007C6313" w:rsidP="007C6313">
            <w:pPr>
              <w:rPr>
                <w:sz w:val="20"/>
                <w:szCs w:val="20"/>
                <w:lang w:val="ru-RU"/>
              </w:rPr>
            </w:pP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Максимальная энергия источника ионизирующего излучения, МэВ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D4A89" w:rsidRDefault="007C6313" w:rsidP="007C6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</w:tr>
      <w:tr w:rsidR="007C6313" w:rsidRPr="007D4A89" w:rsidTr="006F53B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6F53B9" w:rsidRDefault="007C6313" w:rsidP="006F53B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6F53B9">
              <w:rPr>
                <w:rFonts w:ascii="Arial" w:hAnsi="Arial" w:cs="Arial"/>
                <w:sz w:val="20"/>
                <w:szCs w:val="20"/>
                <w:lang w:val="ru-RU"/>
              </w:rPr>
              <w:t>роникающая способность по стали, до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C6313" w:rsidRDefault="00006451" w:rsidP="007C631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  <w:r w:rsidR="007C6313" w:rsidRPr="007C6313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313" w:rsidRPr="007D4A89" w:rsidRDefault="007C6313" w:rsidP="000E2969">
            <w:pPr>
              <w:rPr>
                <w:lang w:val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C6313" w:rsidRDefault="007C6313" w:rsidP="007C6313">
            <w:pPr>
              <w:rPr>
                <w:sz w:val="20"/>
                <w:szCs w:val="20"/>
                <w:lang w:val="ru-RU"/>
              </w:rPr>
            </w:pP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 xml:space="preserve">Мощность дозы тормозного излучения на расстоянии 1 м от мишени при максимальной энергии на частоте 300 Гц, на энергии 7,5 МэВ  не менее, </w:t>
            </w:r>
            <w:proofErr w:type="spellStart"/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мГр</w:t>
            </w:r>
            <w:proofErr w:type="spellEnd"/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/с (7,5 Р/мин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D4A89" w:rsidRDefault="007C6313" w:rsidP="007C6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1,25</w:t>
            </w:r>
          </w:p>
        </w:tc>
      </w:tr>
      <w:tr w:rsidR="007C6313" w:rsidRPr="007D4A89" w:rsidTr="006F53B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C6313" w:rsidRDefault="007C6313" w:rsidP="006F53B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Пространственное разрешение, мм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C6313" w:rsidRDefault="007C6313" w:rsidP="007C631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12,5</w:t>
            </w:r>
          </w:p>
        </w:tc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313" w:rsidRPr="007D4A89" w:rsidRDefault="007C6313" w:rsidP="000E2969">
            <w:pPr>
              <w:rPr>
                <w:lang w:val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C6313" w:rsidRDefault="007C6313" w:rsidP="007C63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Максимальные размеры фокусного пятна, мм</w:t>
            </w:r>
          </w:p>
          <w:p w:rsidR="007C6313" w:rsidRPr="007C6313" w:rsidRDefault="007C6313" w:rsidP="007C631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D4A89" w:rsidRDefault="007C6313" w:rsidP="007C6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0,3</w:t>
            </w:r>
          </w:p>
        </w:tc>
      </w:tr>
      <w:tr w:rsidR="007C6313" w:rsidRPr="007D4A89" w:rsidTr="006F53B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C6313" w:rsidRDefault="007C6313" w:rsidP="006F53B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Контрастная чувствительность, %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C6313" w:rsidRDefault="007C6313" w:rsidP="007C631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313" w:rsidRPr="007D4A89" w:rsidRDefault="007C6313" w:rsidP="000E2969">
            <w:pPr>
              <w:rPr>
                <w:lang w:val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C6313" w:rsidRDefault="007C6313" w:rsidP="007C6313">
            <w:pPr>
              <w:rPr>
                <w:sz w:val="20"/>
                <w:szCs w:val="20"/>
                <w:lang w:val="ru-RU"/>
              </w:rPr>
            </w:pP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Максимальный угол выхода тормозного излучения, град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D4A89" w:rsidRDefault="007C6313" w:rsidP="007C6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</w:tr>
      <w:tr w:rsidR="007C6313" w:rsidRPr="007D4A89" w:rsidTr="006F53B9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3B9" w:rsidRDefault="006F53B9" w:rsidP="007C63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C6313" w:rsidRPr="007C6313" w:rsidRDefault="007C6313" w:rsidP="007C63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Минимальное число обслуживающего персонала, человек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C6313" w:rsidRDefault="007C6313" w:rsidP="007C631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313" w:rsidRPr="007D4A89" w:rsidRDefault="007C6313" w:rsidP="000E2969">
            <w:pPr>
              <w:rPr>
                <w:lang w:val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C6313" w:rsidRDefault="007C6313" w:rsidP="007C6313">
            <w:pPr>
              <w:rPr>
                <w:sz w:val="20"/>
                <w:szCs w:val="20"/>
                <w:lang w:val="ru-RU"/>
              </w:rPr>
            </w:pP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Частота повторения импульсов, Гц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D4A89" w:rsidRDefault="007C6313" w:rsidP="007C63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7C6313" w:rsidTr="00527371">
        <w:trPr>
          <w:trHeight w:val="998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7C6313" w:rsidRDefault="007C6313" w:rsidP="007C6313">
            <w:pPr>
              <w:jc w:val="center"/>
              <w:rPr>
                <w:rFonts w:ascii="Arial" w:hAnsi="Arial" w:cs="Arial"/>
                <w:b/>
              </w:rPr>
            </w:pPr>
            <w:r w:rsidRPr="00173100">
              <w:rPr>
                <w:rFonts w:ascii="Arial" w:hAnsi="Arial" w:cs="Arial"/>
                <w:b/>
                <w:color w:val="1F3864" w:themeColor="accent5" w:themeShade="80"/>
                <w:lang w:val="ru-RU"/>
              </w:rPr>
              <w:t>Безопасность</w:t>
            </w:r>
          </w:p>
        </w:tc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313" w:rsidRDefault="007C6313" w:rsidP="000E2969"/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Pr="00173100" w:rsidRDefault="007C6313" w:rsidP="007C631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73100">
              <w:rPr>
                <w:rFonts w:ascii="Arial" w:hAnsi="Arial" w:cs="Arial"/>
                <w:b/>
                <w:color w:val="1F3864" w:themeColor="accent5" w:themeShade="80"/>
                <w:lang w:val="ru-RU"/>
              </w:rPr>
              <w:t>Размеры</w:t>
            </w:r>
          </w:p>
        </w:tc>
      </w:tr>
      <w:tr w:rsidR="007C6313" w:rsidRPr="007C6313" w:rsidTr="006F53B9">
        <w:trPr>
          <w:trHeight w:val="87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C6313" w:rsidRPr="007C6313" w:rsidRDefault="007C6313" w:rsidP="000E296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Доза на транспортное средство за сканирование при скорости  12 км/ч  µЗв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371" w:rsidRDefault="00527371" w:rsidP="0052737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C6313" w:rsidRPr="007C6313" w:rsidRDefault="007C6313" w:rsidP="0052737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2,9</w:t>
            </w:r>
          </w:p>
        </w:tc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313" w:rsidRPr="007C6313" w:rsidRDefault="007C6313" w:rsidP="000E2969">
            <w:pPr>
              <w:rPr>
                <w:lang w:val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C6313" w:rsidRDefault="007C6313" w:rsidP="000E2969">
            <w:pPr>
              <w:rPr>
                <w:lang w:val="ru-RU"/>
              </w:rPr>
            </w:pPr>
            <w:r>
              <w:rPr>
                <w:lang w:val="ru-RU"/>
              </w:rPr>
              <w:t>Транспортное средство</w:t>
            </w:r>
          </w:p>
          <w:p w:rsidR="007C6313" w:rsidRDefault="007C6313" w:rsidP="000E2969">
            <w:pPr>
              <w:rPr>
                <w:lang w:val="ru-RU"/>
              </w:rPr>
            </w:pPr>
            <w:r>
              <w:rPr>
                <w:lang w:val="ru-RU"/>
              </w:rPr>
              <w:t>Высота, м</w:t>
            </w:r>
          </w:p>
          <w:p w:rsidR="007C6313" w:rsidRDefault="007C6313" w:rsidP="000E2969">
            <w:pPr>
              <w:rPr>
                <w:lang w:val="ru-RU"/>
              </w:rPr>
            </w:pPr>
            <w:r>
              <w:rPr>
                <w:lang w:val="ru-RU"/>
              </w:rPr>
              <w:t>Ширина, м</w:t>
            </w:r>
          </w:p>
          <w:p w:rsidR="007C6313" w:rsidRPr="007C6313" w:rsidRDefault="007C6313" w:rsidP="000E2969">
            <w:pPr>
              <w:rPr>
                <w:lang w:val="ru-RU"/>
              </w:rPr>
            </w:pPr>
            <w:r>
              <w:rPr>
                <w:lang w:val="ru-RU"/>
              </w:rPr>
              <w:t>Длинна, 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13" w:rsidRDefault="007C6313" w:rsidP="00527371">
            <w:pPr>
              <w:jc w:val="center"/>
              <w:rPr>
                <w:lang w:val="ru-RU"/>
              </w:rPr>
            </w:pPr>
          </w:p>
          <w:p w:rsidR="007C6313" w:rsidRDefault="007C6313" w:rsidP="005273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  <w:p w:rsidR="007C6313" w:rsidRDefault="007C6313" w:rsidP="005273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7C6313" w:rsidRPr="007C6313" w:rsidRDefault="007C6313" w:rsidP="005273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C6313" w:rsidRPr="00006451" w:rsidTr="006F53B9">
        <w:trPr>
          <w:trHeight w:val="135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7371" w:rsidRDefault="007C6313" w:rsidP="000E296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Доза рассеянного излучения, наводимая на водителя за сканирование при скорости сканирования 12 км/ч, менее µЗв</w:t>
            </w:r>
            <w:r w:rsidR="00527371" w:rsidRPr="007C631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527371" w:rsidRDefault="00527371" w:rsidP="000E296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C6313" w:rsidRPr="007C6313" w:rsidRDefault="00527371" w:rsidP="000E296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Границы контролируемой зоны безопасности (0,5 µЗв/ч), м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371" w:rsidRPr="00527371" w:rsidRDefault="00527371" w:rsidP="0052737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27371" w:rsidRPr="00527371" w:rsidRDefault="00527371" w:rsidP="0052737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27371" w:rsidRDefault="00527371" w:rsidP="00527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7C6313" w:rsidRPr="007C6313">
              <w:rPr>
                <w:rFonts w:ascii="Arial" w:hAnsi="Arial" w:cs="Arial"/>
                <w:sz w:val="20"/>
                <w:szCs w:val="20"/>
              </w:rPr>
              <w:t>006</w:t>
            </w:r>
          </w:p>
          <w:p w:rsidR="00527371" w:rsidRDefault="00527371" w:rsidP="00527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371" w:rsidRDefault="00527371" w:rsidP="00527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371" w:rsidRDefault="00527371" w:rsidP="00527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371" w:rsidRDefault="00527371" w:rsidP="00527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313" w:rsidRPr="007C6313" w:rsidRDefault="00527371" w:rsidP="0052737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6313">
              <w:rPr>
                <w:rFonts w:ascii="Arial" w:hAnsi="Arial" w:cs="Arial"/>
                <w:sz w:val="20"/>
                <w:szCs w:val="20"/>
              </w:rPr>
              <w:t>10×</w:t>
            </w: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7C63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313" w:rsidRPr="007C6313" w:rsidRDefault="007C6313" w:rsidP="000E2969">
            <w:pPr>
              <w:rPr>
                <w:lang w:val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27371" w:rsidRDefault="00527371" w:rsidP="000E2969">
            <w:pPr>
              <w:rPr>
                <w:lang w:val="ru-RU"/>
              </w:rPr>
            </w:pPr>
          </w:p>
          <w:p w:rsidR="007C6313" w:rsidRDefault="007C6313" w:rsidP="000E2969">
            <w:pPr>
              <w:rPr>
                <w:lang w:val="ru-RU"/>
              </w:rPr>
            </w:pPr>
            <w:r>
              <w:rPr>
                <w:lang w:val="ru-RU"/>
              </w:rPr>
              <w:t xml:space="preserve">Конфигурация </w:t>
            </w:r>
            <w:r w:rsidR="00527371">
              <w:rPr>
                <w:lang w:val="ru-RU"/>
              </w:rPr>
              <w:t>транспортного средства</w:t>
            </w:r>
          </w:p>
          <w:p w:rsidR="00527371" w:rsidRDefault="00527371" w:rsidP="000E2969">
            <w:pPr>
              <w:rPr>
                <w:lang w:val="ru-RU"/>
              </w:rPr>
            </w:pPr>
          </w:p>
          <w:p w:rsidR="00527371" w:rsidRDefault="00527371" w:rsidP="000E2969">
            <w:pPr>
              <w:rPr>
                <w:lang w:val="ru-RU"/>
              </w:rPr>
            </w:pPr>
          </w:p>
          <w:p w:rsidR="00527371" w:rsidRPr="007C6313" w:rsidRDefault="00527371" w:rsidP="000E2969">
            <w:pPr>
              <w:rPr>
                <w:lang w:val="ru-RU"/>
              </w:rPr>
            </w:pPr>
            <w:r>
              <w:rPr>
                <w:lang w:val="ru-RU"/>
              </w:rPr>
              <w:t>Поле зрения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371" w:rsidRDefault="00527371" w:rsidP="00527371">
            <w:pPr>
              <w:jc w:val="center"/>
              <w:rPr>
                <w:lang w:val="ru-RU"/>
              </w:rPr>
            </w:pPr>
          </w:p>
          <w:p w:rsidR="007C6313" w:rsidRDefault="00527371" w:rsidP="005273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любое количество</w:t>
            </w:r>
          </w:p>
          <w:p w:rsidR="00527371" w:rsidRDefault="00527371" w:rsidP="005273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контейнеров</w:t>
            </w:r>
          </w:p>
          <w:p w:rsidR="00527371" w:rsidRDefault="00527371" w:rsidP="00527371">
            <w:pPr>
              <w:jc w:val="center"/>
              <w:rPr>
                <w:lang w:val="ru-RU"/>
              </w:rPr>
            </w:pPr>
          </w:p>
          <w:p w:rsidR="00527371" w:rsidRPr="007C6313" w:rsidRDefault="00527371" w:rsidP="005273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0,2 м  до полной высоты</w:t>
            </w:r>
          </w:p>
        </w:tc>
      </w:tr>
      <w:tr w:rsidR="007C6313" w:rsidRPr="007C6313" w:rsidTr="006F53B9">
        <w:trPr>
          <w:trHeight w:val="106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C6313" w:rsidRPr="007C6313" w:rsidRDefault="007C6313" w:rsidP="000E296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371" w:rsidRPr="00527371" w:rsidRDefault="00527371" w:rsidP="0052737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C6313" w:rsidRPr="007C6313" w:rsidRDefault="007C6313" w:rsidP="0052737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313" w:rsidRPr="007C6313" w:rsidRDefault="007C6313" w:rsidP="000E2969">
            <w:pPr>
              <w:rPr>
                <w:lang w:val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C6313" w:rsidRPr="007C6313" w:rsidRDefault="00527371" w:rsidP="000E2969">
            <w:pPr>
              <w:rPr>
                <w:lang w:val="ru-RU"/>
              </w:rPr>
            </w:pPr>
            <w:r>
              <w:rPr>
                <w:lang w:val="ru-RU"/>
              </w:rPr>
              <w:t>Диапазон скоростей транспортного средства, км</w:t>
            </w:r>
            <w:r w:rsidRPr="007C6313">
              <w:rPr>
                <w:rFonts w:ascii="Arial" w:hAnsi="Arial" w:cs="Arial"/>
                <w:sz w:val="20"/>
                <w:szCs w:val="20"/>
                <w:lang w:val="ru-RU"/>
              </w:rPr>
              <w:t>/ч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371" w:rsidRPr="007C6313" w:rsidRDefault="00527371" w:rsidP="00C601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601DD">
              <w:t xml:space="preserve"> </w:t>
            </w:r>
            <w:r>
              <w:rPr>
                <w:lang w:val="ru-RU"/>
              </w:rPr>
              <w:t>-</w:t>
            </w:r>
            <w:r w:rsidR="00C601DD">
              <w:t xml:space="preserve"> </w:t>
            </w:r>
            <w:r>
              <w:rPr>
                <w:lang w:val="ru-RU"/>
              </w:rPr>
              <w:t>16</w:t>
            </w:r>
          </w:p>
        </w:tc>
      </w:tr>
      <w:tr w:rsidR="00527371" w:rsidRPr="00527371" w:rsidTr="00527371">
        <w:trPr>
          <w:trHeight w:val="782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7371" w:rsidRPr="00527371" w:rsidRDefault="00527371" w:rsidP="00527371">
            <w:pPr>
              <w:rPr>
                <w:rFonts w:ascii="Arial" w:hAnsi="Arial" w:cs="Arial"/>
                <w:b/>
                <w:lang w:val="ru-RU"/>
              </w:rPr>
            </w:pPr>
            <w:r w:rsidRPr="00527371">
              <w:rPr>
                <w:rFonts w:ascii="Arial" w:hAnsi="Arial" w:cs="Arial"/>
                <w:b/>
                <w:lang w:val="ru-RU"/>
              </w:rPr>
              <w:t>Контактная информация:</w:t>
            </w:r>
          </w:p>
          <w:p w:rsidR="00527371" w:rsidRDefault="00527371" w:rsidP="00527371">
            <w:pPr>
              <w:rPr>
                <w:lang w:val="ru-RU"/>
              </w:rPr>
            </w:pPr>
            <w:r>
              <w:rPr>
                <w:lang w:val="ru-RU"/>
              </w:rPr>
              <w:t xml:space="preserve">32, </w:t>
            </w:r>
            <w:proofErr w:type="spellStart"/>
            <w:r>
              <w:rPr>
                <w:lang w:val="ru-RU"/>
              </w:rPr>
              <w:t>Полюстровский</w:t>
            </w:r>
            <w:proofErr w:type="spellEnd"/>
            <w:r>
              <w:rPr>
                <w:lang w:val="ru-RU"/>
              </w:rPr>
              <w:t xml:space="preserve"> проспект, Санкт-Петербург, Россия, 195197</w:t>
            </w:r>
          </w:p>
          <w:p w:rsidR="00527371" w:rsidRPr="00527371" w:rsidRDefault="00527371" w:rsidP="00527371">
            <w:r>
              <w:rPr>
                <w:lang w:val="ru-RU"/>
              </w:rPr>
              <w:t>Тел</w:t>
            </w:r>
            <w:r w:rsidRPr="00527371">
              <w:t xml:space="preserve">.: </w:t>
            </w:r>
            <w:r w:rsidRPr="00547A69">
              <w:rPr>
                <w:sz w:val="20"/>
              </w:rPr>
              <w:t>7 812 740-73-14</w:t>
            </w:r>
            <w:r>
              <w:rPr>
                <w:sz w:val="20"/>
              </w:rPr>
              <w:t>, E-mail:</w:t>
            </w:r>
            <w:r w:rsidRPr="00547A69">
              <w:rPr>
                <w:color w:val="0000FF"/>
                <w:sz w:val="20"/>
                <w:u w:val="single" w:color="0000FF"/>
              </w:rPr>
              <w:t xml:space="preserve"> ceo.isb.a@yandex.com</w:t>
            </w:r>
          </w:p>
        </w:tc>
      </w:tr>
    </w:tbl>
    <w:p w:rsidR="00367B7E" w:rsidRPr="00527371" w:rsidRDefault="00367B7E" w:rsidP="00527371"/>
    <w:sectPr w:rsidR="00367B7E" w:rsidRPr="00527371" w:rsidSect="0097691D">
      <w:headerReference w:type="default" r:id="rId9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49" w:rsidRDefault="00DB7F49" w:rsidP="00367B7E">
      <w:pPr>
        <w:spacing w:after="0" w:line="240" w:lineRule="auto"/>
      </w:pPr>
      <w:r>
        <w:separator/>
      </w:r>
    </w:p>
  </w:endnote>
  <w:endnote w:type="continuationSeparator" w:id="0">
    <w:p w:rsidR="00DB7F49" w:rsidRDefault="00DB7F49" w:rsidP="0036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49" w:rsidRDefault="00DB7F49" w:rsidP="00367B7E">
      <w:pPr>
        <w:spacing w:after="0" w:line="240" w:lineRule="auto"/>
      </w:pPr>
      <w:r>
        <w:separator/>
      </w:r>
    </w:p>
  </w:footnote>
  <w:footnote w:type="continuationSeparator" w:id="0">
    <w:p w:rsidR="00DB7F49" w:rsidRDefault="00DB7F49" w:rsidP="0036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7E" w:rsidRDefault="00F447F1">
    <w:pPr>
      <w:pStyle w:val="a3"/>
    </w:pPr>
    <w:r w:rsidRPr="00F447F1">
      <w:rPr>
        <w:noProof/>
        <w:lang w:eastAsia="ru-RU"/>
      </w:rPr>
      <w:pict>
        <v:roundrect id="Rounded Rectangle 1" o:spid="_x0000_s4097" style="position:absolute;margin-left:-41.85pt;margin-top:-15.05pt;width:559.25pt;height:746.75pt;z-index:251659264;visibility:visible;v-text-anchor:middle" arcsize="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" filled="f" strokecolor="#1f4d78 [1604]" strokeweight="1pt">
          <v:stroke joinstyle="miter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58E1"/>
    <w:multiLevelType w:val="hybridMultilevel"/>
    <w:tmpl w:val="2B3E5EB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7B7E"/>
    <w:rsid w:val="00006451"/>
    <w:rsid w:val="00173100"/>
    <w:rsid w:val="00367B7E"/>
    <w:rsid w:val="004B46DA"/>
    <w:rsid w:val="00527371"/>
    <w:rsid w:val="00590EFC"/>
    <w:rsid w:val="00694F0A"/>
    <w:rsid w:val="006F53B9"/>
    <w:rsid w:val="007C6313"/>
    <w:rsid w:val="007D4A89"/>
    <w:rsid w:val="0097691D"/>
    <w:rsid w:val="00C601DD"/>
    <w:rsid w:val="00DB7F49"/>
    <w:rsid w:val="00E3651E"/>
    <w:rsid w:val="00E670BB"/>
    <w:rsid w:val="00F447F1"/>
    <w:rsid w:val="00FA4416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B7E"/>
  </w:style>
  <w:style w:type="paragraph" w:styleId="a5">
    <w:name w:val="footer"/>
    <w:basedOn w:val="a"/>
    <w:link w:val="a6"/>
    <w:uiPriority w:val="99"/>
    <w:unhideWhenUsed/>
    <w:rsid w:val="0036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B7E"/>
  </w:style>
  <w:style w:type="table" w:styleId="a7">
    <w:name w:val="Table Grid"/>
    <w:basedOn w:val="a1"/>
    <w:uiPriority w:val="39"/>
    <w:rsid w:val="0036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A44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651E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651E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B7E"/>
  </w:style>
  <w:style w:type="paragraph" w:styleId="a5">
    <w:name w:val="footer"/>
    <w:basedOn w:val="a"/>
    <w:link w:val="a6"/>
    <w:uiPriority w:val="99"/>
    <w:unhideWhenUsed/>
    <w:rsid w:val="0036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B7E"/>
  </w:style>
  <w:style w:type="table" w:styleId="a7">
    <w:name w:val="Table Grid"/>
    <w:basedOn w:val="a1"/>
    <w:uiPriority w:val="39"/>
    <w:rsid w:val="0036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A44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651E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651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0A1A-3624-4319-B076-261DFA96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Krieger</dc:creator>
  <cp:keywords/>
  <dc:description/>
  <cp:lastModifiedBy>nikitashin</cp:lastModifiedBy>
  <cp:revision>2</cp:revision>
  <dcterms:created xsi:type="dcterms:W3CDTF">2018-08-15T06:21:00Z</dcterms:created>
  <dcterms:modified xsi:type="dcterms:W3CDTF">2018-08-15T06:21:00Z</dcterms:modified>
</cp:coreProperties>
</file>